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36"/>
          <w:szCs w:val="36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LODIJÄRVE KOOLI ÕPILASESINDUSE KOOSOLEK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36"/>
          <w:szCs w:val="36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PROTOKOLL nr 1-9/8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36"/>
          <w:szCs w:val="36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Klooga 19.03.2025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Algus- 15:00</w:t>
      </w:r>
    </w:p>
    <w:p>
      <w:pPr>
        <w:pStyle w:val="Normal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Lõpp-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15.40 </w:t>
      </w:r>
    </w:p>
    <w:p>
      <w:pPr>
        <w:pStyle w:val="Normal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Osalesid- Sonja Hoovi, Emelyn Rändvee, Kristofer-Kevin Fuks, Nelle Hiie, Kai-Ketter Saari, Fred Suvi</w:t>
      </w:r>
    </w:p>
    <w:p>
      <w:pPr>
        <w:pStyle w:val="Normal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Huvijuht- Gerli Sildam 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en-US"/>
        </w:rPr>
        <w:t>Puudusid- Jasmine Prantsen, Enriike Engman, Sandra Rehepap, Marta Toom, Hilde-Heidel Saarinen</w:t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en-US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en-US"/>
        </w:rPr>
        <w:t>Päevakava:</w:t>
      </w:r>
    </w:p>
    <w:p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en-US"/>
        </w:rPr>
        <w:t>Uue ruumiga tutvumine/sisustamine/arutamine.</w:t>
      </w:r>
    </w:p>
    <w:p>
      <w:pPr>
        <w:pStyle w:val="ListParagraph"/>
        <w:ind w:left="72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en-US"/>
        </w:rPr>
        <w:t>1.1 Diivan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en-US"/>
        </w:rPr>
        <w:t xml:space="preserve">  </w:t>
      </w:r>
      <w:hyperlink r:id="rId2">
        <w:r>
          <w:rPr>
            <w:rStyle w:val="InternetLink"/>
            <w:rFonts w:eastAsia="Segoe UI" w:cs="Segoe UI" w:ascii="Segoe UI" w:hAnsi="Segoe UI"/>
            <w:b w:val="false"/>
            <w:bCs w:val="false"/>
            <w:i/>
            <w:iCs/>
            <w:caps w:val="false"/>
            <w:smallCaps w:val="false"/>
            <w:sz w:val="22"/>
            <w:szCs w:val="22"/>
            <w:lang w:val="en-US"/>
          </w:rPr>
          <w:t>https://www.</w:t>
        </w:r>
        <w:r>
          <w:rPr>
            <w:rStyle w:val="InternetLink"/>
            <w:rFonts w:eastAsia="Segoe UI" w:cs="Segoe UI" w:ascii="Segoe UI" w:hAnsi="Segoe UI"/>
            <w:b w:val="false"/>
            <w:bCs w:val="false"/>
            <w:i w:val="false"/>
            <w:iCs w:val="false"/>
            <w:caps w:val="false"/>
            <w:smallCaps w:val="false"/>
            <w:color w:val="428BCA"/>
            <w:sz w:val="22"/>
            <w:szCs w:val="22"/>
            <w:lang w:val="en-US"/>
          </w:rPr>
          <w:t>facebook.com/share/1AJZbyjN6F/?mibextid=wwXIfr</w:t>
        </w:r>
      </w:hyperlink>
    </w:p>
    <w:p>
      <w:pPr>
        <w:pStyle w:val="ListParagraph"/>
        <w:ind w:left="72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en-US"/>
        </w:rPr>
        <w:t>1.2 Kell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en-US"/>
        </w:rPr>
        <w:t xml:space="preserve"> (</w:t>
      </w:r>
      <w:hyperlink r:id="rId3">
        <w:r>
          <w:rPr>
            <w:rStyle w:val="InternetLink"/>
            <w:rFonts w:eastAsia="Times New Roman" w:cs="Times New Roman" w:ascii="Times New Roman" w:hAnsi="Times New Roman"/>
            <w:b w:val="false"/>
            <w:bCs w:val="false"/>
            <w:i w:val="false"/>
            <w:iCs w:val="false"/>
            <w:sz w:val="28"/>
            <w:szCs w:val="28"/>
            <w:lang w:val="en-US"/>
          </w:rPr>
          <w:t>https://kaup24.ee/et/kodumasinad-kodutehnika/audio--ja-videotehnika/raadiod-ja-ratuskellad/elektrooniline-kell-aratus-led-valge?id=11721522&amp;feat=search&amp;keyword=elektrooniline+kell</w:t>
        </w:r>
      </w:hyperlink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en-US"/>
        </w:rPr>
        <w:t>)</w:t>
      </w:r>
    </w:p>
    <w:p>
      <w:pPr>
        <w:pStyle w:val="ListParagraph"/>
        <w:ind w:left="72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en-US"/>
        </w:rPr>
        <w:t>1.3 Taimed</w:t>
      </w:r>
    </w:p>
    <w:p>
      <w:pPr>
        <w:pStyle w:val="ListParagraph"/>
        <w:ind w:left="72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en-US"/>
        </w:rPr>
        <w:t xml:space="preserve">1.4 Kott-tool? </w:t>
      </w:r>
    </w:p>
    <w:p>
      <w:pPr>
        <w:pStyle w:val="ListParagraph"/>
        <w:ind w:left="72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en-US"/>
        </w:rPr>
        <w:t>1.5 Kapp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en-US"/>
        </w:rPr>
        <w:t xml:space="preserve"> </w:t>
      </w:r>
      <w:hyperlink r:id="rId4">
        <w:r>
          <w:rPr>
            <w:rStyle w:val="InternetLink"/>
            <w:rFonts w:eastAsia="Segoe UI" w:cs="Segoe UI" w:ascii="Segoe UI" w:hAnsi="Segoe UI"/>
            <w:b w:val="false"/>
            <w:bCs w:val="false"/>
            <w:i/>
            <w:iCs/>
            <w:caps w:val="false"/>
            <w:smallCaps w:val="false"/>
            <w:sz w:val="22"/>
            <w:szCs w:val="22"/>
            <w:lang w:val="en-US"/>
          </w:rPr>
          <w:t>https://www.</w:t>
        </w:r>
        <w:r>
          <w:rPr>
            <w:rStyle w:val="InternetLink"/>
            <w:rFonts w:eastAsia="Segoe UI" w:cs="Segoe UI" w:ascii="Segoe UI" w:hAnsi="Segoe UI"/>
            <w:b w:val="false"/>
            <w:bCs w:val="false"/>
            <w:i w:val="false"/>
            <w:iCs w:val="false"/>
            <w:caps w:val="false"/>
            <w:smallCaps w:val="false"/>
            <w:sz w:val="22"/>
            <w:szCs w:val="22"/>
            <w:lang w:val="en-US"/>
          </w:rPr>
          <w:t>ikea.ee/et/products/moobli-paigutamine-ja-hoiust</w:t>
        </w:r>
        <w:r>
          <w:rPr>
            <w:rStyle w:val="InternetLink"/>
            <w:rFonts w:eastAsia="Segoe UI" w:cs="Segoe UI" w:ascii="Segoe UI" w:hAnsi="Segoe UI"/>
            <w:b w:val="false"/>
            <w:bCs w:val="false"/>
            <w:i/>
            <w:iCs/>
            <w:caps w:val="false"/>
            <w:smallCaps w:val="false"/>
            <w:color w:val="428BCA"/>
            <w:sz w:val="22"/>
            <w:szCs w:val="22"/>
            <w:lang w:val="en-US"/>
          </w:rPr>
          <w:t>amine/kapid-ja-riiulid/avatud-riiulid/kallax-riiuli-ja-kapisusteem-spr-89278297</w:t>
        </w:r>
      </w:hyperlink>
    </w:p>
    <w:p>
      <w:pPr>
        <w:pStyle w:val="Normal"/>
        <w:ind w:left="70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z w:val="24"/>
          <w:szCs w:val="24"/>
          <w:lang w:val="en-US"/>
        </w:rPr>
        <w:t xml:space="preserve">1.6 Lamp </w:t>
      </w:r>
      <w:hyperlink r:id="rId5">
        <w:r>
          <w:rPr>
            <w:rStyle w:val="InternetLink"/>
            <w:rFonts w:eastAsia="Segoe UI" w:cs="Segoe UI" w:ascii="Segoe UI" w:hAnsi="Segoe UI"/>
            <w:b w:val="false"/>
            <w:bCs w:val="false"/>
            <w:i/>
            <w:iCs/>
            <w:caps w:val="false"/>
            <w:smallCaps w:val="false"/>
            <w:sz w:val="22"/>
            <w:szCs w:val="22"/>
            <w:lang w:val="en-US"/>
          </w:rPr>
          <w:t>https://www.</w:t>
        </w:r>
        <w:r>
          <w:rPr>
            <w:rStyle w:val="InternetLink"/>
            <w:rFonts w:eastAsia="Segoe UI" w:cs="Segoe UI" w:ascii="Segoe UI" w:hAnsi="Segoe UI"/>
            <w:b w:val="false"/>
            <w:bCs w:val="false"/>
            <w:i w:val="false"/>
            <w:iCs w:val="false"/>
            <w:caps w:val="false"/>
            <w:smallCaps w:val="false"/>
            <w:sz w:val="22"/>
            <w:szCs w:val="22"/>
            <w:lang w:val="en-US"/>
          </w:rPr>
          <w:t>ikea.ee/et/products/valgustid-ja-nutikodu/valgus</w:t>
        </w:r>
        <w:r>
          <w:rPr>
            <w:rStyle w:val="InternetLink"/>
            <w:rFonts w:eastAsia="Segoe UI" w:cs="Segoe UI" w:ascii="Segoe UI" w:hAnsi="Segoe UI"/>
            <w:b w:val="false"/>
            <w:bCs w:val="false"/>
            <w:i/>
            <w:iCs/>
            <w:caps w:val="false"/>
            <w:smallCaps w:val="false"/>
            <w:color w:val="428BCA"/>
            <w:sz w:val="22"/>
            <w:szCs w:val="22"/>
            <w:lang w:val="en-US"/>
          </w:rPr>
          <w:t>tid-kaasaskantavad/porandalambid/ringsta-skaftet-porandalamp-spr-19385960</w:t>
        </w:r>
      </w:hyperlink>
    </w:p>
    <w:p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en-US"/>
        </w:rPr>
        <w:t>Teatrik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en-US"/>
        </w:rPr>
        <w:t>ohvik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en-US"/>
        </w:rPr>
        <w:t xml:space="preserve">ut 27.märtil peab 4.klass uues söögisaalis.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en-US"/>
        </w:rPr>
        <w:t xml:space="preserve"> </w:t>
      </w:r>
    </w:p>
    <w:p>
      <w:pPr>
        <w:pStyle w:val="Normal"/>
        <w:ind w:lef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en-US"/>
        </w:rPr>
        <w:t>3. Ruumi kasutamine</w:t>
      </w:r>
    </w:p>
    <w:p>
      <w:pPr>
        <w:pStyle w:val="Normal"/>
        <w:ind w:left="708" w:hanging="0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en-US"/>
        </w:rPr>
        <w:t>3.1 Kes vastutab kasutamise eest, võtmete?</w:t>
      </w:r>
    </w:p>
    <w:p>
      <w:pPr>
        <w:pStyle w:val="ListParagraph"/>
        <w:rPr/>
      </w:pPr>
      <w:r>
        <w:rPr/>
        <w:t>Sonja Hoovi                                                                                         Sandra Rehepap</w:t>
      </w:r>
    </w:p>
    <w:p>
      <w:pPr>
        <w:pStyle w:val="ListParagraph"/>
        <w:rPr/>
      </w:pPr>
      <w:r>
        <w:rPr/>
        <w:t>Õpilasesinduse esimees                                                                    protokollija</w:t>
      </w:r>
    </w:p>
    <w:p>
      <w:pPr>
        <w:pStyle w:val="ListParagrap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en-US"/>
        </w:rPr>
        <w:t>………………………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en-US"/>
        </w:rPr>
        <w:t>.                                     ……………………………</w:t>
      </w:r>
    </w:p>
    <w:p>
      <w:pPr>
        <w:pStyle w:val="Normal"/>
        <w:ind w:lef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val="en-US"/>
        </w:rPr>
        <w:t xml:space="preserve"> </w:t>
      </w:r>
    </w:p>
    <w:p>
      <w:pPr>
        <w:pStyle w:val="Normal"/>
        <w:spacing w:before="0" w:after="160"/>
        <w:ind w:left="0" w:hanging="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a"/>
    <w:family w:val="roman"/>
    <w:pitch w:val="variable"/>
  </w:font>
  <w:font w:name="Aptos">
    <w:charset w:val="ba"/>
    <w:family w:val="roman"/>
    <w:pitch w:val="variable"/>
  </w:font>
  <w:font w:name="Segoe UI">
    <w:charset w:val="ba"/>
    <w:family w:val="roman"/>
    <w:pitch w:val="variable"/>
  </w:font>
  <w:font w:name="Arial">
    <w:charset w:val="ba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sz w:val="24"/>
        <w:szCs w:val="24"/>
        <w:lang w:val="et-E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8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0"/>
      <w:sz w:val="24"/>
      <w:szCs w:val="24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444b51c1"/>
    <w:rPr>
      <w:color w:val="467886"/>
      <w:u w:val="single"/>
    </w:rPr>
  </w:style>
  <w:style w:type="character" w:styleId="ListLabel1">
    <w:name w:val="ListLabel 1"/>
    <w:qFormat/>
    <w:rPr>
      <w:rFonts w:ascii="Segoe UI" w:hAnsi="Segoe UI" w:eastAsia="Segoe UI" w:cs="Segoe UI"/>
      <w:b w:val="false"/>
      <w:bCs w:val="false"/>
      <w:i/>
      <w:iCs/>
      <w:caps w:val="false"/>
      <w:smallCaps w:val="false"/>
      <w:sz w:val="22"/>
      <w:szCs w:val="22"/>
      <w:lang w:val="en-US"/>
    </w:rPr>
  </w:style>
  <w:style w:type="character" w:styleId="ListLabel2">
    <w:name w:val="ListLabel 2"/>
    <w:qFormat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color w:val="428BCA"/>
      <w:sz w:val="22"/>
      <w:szCs w:val="22"/>
      <w:lang w:val="en-US"/>
    </w:rPr>
  </w:style>
  <w:style w:type="character" w:styleId="ListLabel3">
    <w:name w:val="ListLabel 3"/>
    <w:qFormat/>
    <w:rPr>
      <w:rFonts w:ascii="Times New Roman" w:hAnsi="Times New Roman" w:eastAsia="Times New Roman" w:cs="Times New Roman"/>
      <w:b w:val="false"/>
      <w:bCs w:val="false"/>
      <w:i w:val="false"/>
      <w:iCs w:val="false"/>
      <w:sz w:val="28"/>
      <w:szCs w:val="28"/>
      <w:lang w:val="en-US"/>
    </w:rPr>
  </w:style>
  <w:style w:type="character" w:styleId="ListLabel4">
    <w:name w:val="ListLabel 4"/>
    <w:qFormat/>
    <w:rPr>
      <w:rFonts w:ascii="Segoe UI" w:hAnsi="Segoe UI" w:eastAsia="Segoe UI" w:cs="Segoe UI"/>
      <w:b w:val="false"/>
      <w:bCs w:val="false"/>
      <w:i w:val="false"/>
      <w:iCs w:val="false"/>
      <w:caps w:val="false"/>
      <w:smallCaps w:val="false"/>
      <w:sz w:val="22"/>
      <w:szCs w:val="22"/>
      <w:lang w:val="en-US"/>
    </w:rPr>
  </w:style>
  <w:style w:type="character" w:styleId="ListLabel5">
    <w:name w:val="ListLabel 5"/>
    <w:qFormat/>
    <w:rPr>
      <w:rFonts w:ascii="Segoe UI" w:hAnsi="Segoe UI" w:eastAsia="Segoe UI" w:cs="Segoe UI"/>
      <w:b w:val="false"/>
      <w:bCs w:val="false"/>
      <w:i/>
      <w:iCs/>
      <w:caps w:val="false"/>
      <w:smallCaps w:val="false"/>
      <w:color w:val="428BCA"/>
      <w:sz w:val="22"/>
      <w:szCs w:val="22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444b51c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tuudium.link/?link=https%3A%2F%2Fwww.facebook.com%2Fshare%2F1AJZbyjN6F%2F%3Fmibextid%3DwwXIfr&amp;sp=c2NsPWtsb29nYQ&amp;ssig=250319-cebc2e4f2d56040604e0552d6b719c656673834c" TargetMode="External"/><Relationship Id="rId3" Type="http://schemas.openxmlformats.org/officeDocument/2006/relationships/hyperlink" Target="https://kaup24.ee/et/kodumasinad-kodutehnika/audio--ja-videotehnika/raadiod-ja-ratuskellad/elektrooniline-kell-aratus-led-valge?id=11721522&amp;feat=search&amp;keyword=elektrooniline+kell" TargetMode="External"/><Relationship Id="rId4" Type="http://schemas.openxmlformats.org/officeDocument/2006/relationships/hyperlink" Target="https://stuudium.link/?link=https%3A%2F%2Fwww.ikea.ee%2Fet%2Fproducts%2Fmoobli-paigutamine-ja-hoiustamine%2Fkapid-ja-riiulid%2Favatud-riiulid%2Fkallax-riiuli-ja-kapisusteem-spr-89278297&amp;sp=c2NsPWtsb29nYQ&amp;ssig=250319-3cf38c82959912c3edbb524345b3c9c7c34e1d8d" TargetMode="External"/><Relationship Id="rId5" Type="http://schemas.openxmlformats.org/officeDocument/2006/relationships/hyperlink" Target="https://stuudium.link/?link=https%3A%2F%2Fwww.ikea.ee%2Fet%2Fproducts%2Fvalgustid-ja-nutikodu%2Fvalgustid-kaasaskantavad%2Fporandalambid%2Fringsta-skaftet-porandalamp-spr-19385960&amp;sp=c2NsPWtsb29nYQ&amp;ssig=250319-d41eadbb9fff73bc16936022076afbddbe3f78f7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Neat_Office/6.2.8.2$Windows_x86 LibreOffice_project/</Application>
  <Pages>1</Pages>
  <Words>87</Words>
  <Characters>1080</Characters>
  <CharactersWithSpaces>1340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2025-03-19T13:06:54Z</dcterms:created>
  <dc:creator>Sonja Hoovi</dc:creator>
  <dc:description/>
  <dc:language>et-EE</dc:language>
  <cp:lastModifiedBy/>
  <dcterms:modified xsi:type="dcterms:W3CDTF">2025-03-30T04:11:09Z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